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C6D" w:rsidRDefault="00753C6D" w:rsidP="00CC1EDB">
      <w:pPr>
        <w:spacing w:after="0"/>
        <w:rPr>
          <w:rFonts w:asciiTheme="minorHAnsi" w:hAnsiTheme="minorHAnsi" w:cstheme="minorHAnsi"/>
          <w:b/>
          <w:lang w:val="en-US"/>
        </w:rPr>
      </w:pPr>
    </w:p>
    <w:p w:rsidR="00407CFF" w:rsidRDefault="00326784" w:rsidP="00CC1EDB">
      <w:pPr>
        <w:spacing w:after="0"/>
        <w:rPr>
          <w:rFonts w:asciiTheme="minorHAnsi" w:hAnsiTheme="minorHAnsi" w:cstheme="minorHAnsi"/>
          <w:b/>
          <w:lang w:val="en-US"/>
        </w:rPr>
      </w:pPr>
      <w:r w:rsidRPr="00AF02A7">
        <w:rPr>
          <w:rFonts w:asciiTheme="minorHAnsi" w:hAnsiTheme="minorHAnsi" w:cstheme="minorHAnsi"/>
          <w:b/>
          <w:lang w:val="en-US"/>
        </w:rPr>
        <w:t>FOR IMMEDIATE RELEASE</w:t>
      </w:r>
    </w:p>
    <w:p w:rsidR="00CC1EDB" w:rsidRPr="00CC1EDB" w:rsidRDefault="00CC1EDB" w:rsidP="00CC1EDB">
      <w:pPr>
        <w:spacing w:after="0"/>
        <w:rPr>
          <w:rFonts w:asciiTheme="minorHAnsi" w:hAnsiTheme="minorHAnsi" w:cstheme="minorHAnsi"/>
          <w:b/>
          <w:lang w:val="en-US"/>
        </w:rPr>
      </w:pPr>
    </w:p>
    <w:p w:rsidR="00326784" w:rsidRPr="00AF02A7" w:rsidRDefault="00326784" w:rsidP="00F9793E">
      <w:pPr>
        <w:pStyle w:val="NoSpacing"/>
        <w:jc w:val="center"/>
        <w:rPr>
          <w:rFonts w:cstheme="minorHAnsi"/>
          <w:b/>
          <w:i/>
          <w:sz w:val="24"/>
          <w:szCs w:val="24"/>
        </w:rPr>
      </w:pPr>
      <w:r w:rsidRPr="00AF02A7">
        <w:rPr>
          <w:rFonts w:cstheme="minorHAnsi"/>
          <w:b/>
          <w:sz w:val="24"/>
          <w:szCs w:val="24"/>
        </w:rPr>
        <w:t xml:space="preserve">Sofia Maldonado: </w:t>
      </w:r>
      <w:r w:rsidR="00D57FC2" w:rsidRPr="00AF02A7">
        <w:rPr>
          <w:rFonts w:cstheme="minorHAnsi"/>
          <w:b/>
          <w:i/>
          <w:sz w:val="24"/>
          <w:szCs w:val="24"/>
        </w:rPr>
        <w:t>Into Gray</w:t>
      </w:r>
    </w:p>
    <w:p w:rsidR="00326784" w:rsidRPr="00AF02A7" w:rsidRDefault="00326784" w:rsidP="00F9793E">
      <w:pPr>
        <w:pStyle w:val="NoSpacing"/>
        <w:jc w:val="center"/>
        <w:rPr>
          <w:rFonts w:cstheme="minorHAnsi"/>
          <w:sz w:val="24"/>
          <w:szCs w:val="24"/>
        </w:rPr>
      </w:pPr>
      <w:r w:rsidRPr="00AF02A7">
        <w:rPr>
          <w:rFonts w:cstheme="minorHAnsi"/>
          <w:sz w:val="24"/>
          <w:szCs w:val="24"/>
        </w:rPr>
        <w:t>April 26 – June 1, 2013</w:t>
      </w:r>
    </w:p>
    <w:p w:rsidR="00326784" w:rsidRDefault="00326784" w:rsidP="00F9793E">
      <w:pPr>
        <w:pStyle w:val="NoSpacing"/>
        <w:jc w:val="center"/>
        <w:rPr>
          <w:rFonts w:cstheme="minorHAnsi"/>
          <w:sz w:val="24"/>
          <w:szCs w:val="24"/>
        </w:rPr>
      </w:pPr>
      <w:r w:rsidRPr="00AF02A7">
        <w:rPr>
          <w:rFonts w:cstheme="minorHAnsi"/>
          <w:sz w:val="24"/>
          <w:szCs w:val="24"/>
        </w:rPr>
        <w:t>Artist Reception: Thursday, April 25, 6-8pm</w:t>
      </w:r>
    </w:p>
    <w:p w:rsidR="00CC1EDB" w:rsidRPr="00AF02A7" w:rsidRDefault="00CC1EDB" w:rsidP="00F9793E">
      <w:pPr>
        <w:pStyle w:val="NoSpacing"/>
        <w:jc w:val="center"/>
        <w:rPr>
          <w:rFonts w:cstheme="minorHAnsi"/>
          <w:sz w:val="24"/>
          <w:szCs w:val="24"/>
        </w:rPr>
      </w:pPr>
    </w:p>
    <w:p w:rsidR="00F9793E" w:rsidRPr="00407CFF" w:rsidRDefault="00F9793E" w:rsidP="00326784">
      <w:pPr>
        <w:pStyle w:val="NoSpacing"/>
        <w:jc w:val="both"/>
        <w:rPr>
          <w:rFonts w:cstheme="minorHAnsi"/>
          <w:sz w:val="20"/>
          <w:szCs w:val="20"/>
        </w:rPr>
      </w:pPr>
    </w:p>
    <w:p w:rsidR="00326784" w:rsidRPr="00753C6D" w:rsidRDefault="00326784" w:rsidP="00175B46">
      <w:pPr>
        <w:pStyle w:val="NoSpacing"/>
        <w:spacing w:line="360" w:lineRule="auto"/>
        <w:jc w:val="both"/>
        <w:rPr>
          <w:sz w:val="20"/>
          <w:szCs w:val="20"/>
        </w:rPr>
      </w:pPr>
      <w:r w:rsidRPr="00753C6D">
        <w:rPr>
          <w:sz w:val="20"/>
          <w:szCs w:val="20"/>
        </w:rPr>
        <w:t xml:space="preserve">Magnan Metz Gallery is pleased to present the third solo exhibition for Sofia Maldonado. </w:t>
      </w:r>
      <w:r w:rsidR="00D57FC2" w:rsidRPr="00753C6D">
        <w:rPr>
          <w:i/>
          <w:sz w:val="20"/>
          <w:szCs w:val="20"/>
        </w:rPr>
        <w:t xml:space="preserve">Into Gray </w:t>
      </w:r>
      <w:r w:rsidRPr="00753C6D">
        <w:rPr>
          <w:sz w:val="20"/>
          <w:szCs w:val="20"/>
        </w:rPr>
        <w:t>will be on display from April 26</w:t>
      </w:r>
      <w:r w:rsidRPr="00753C6D">
        <w:rPr>
          <w:sz w:val="20"/>
          <w:szCs w:val="20"/>
          <w:vertAlign w:val="superscript"/>
        </w:rPr>
        <w:t>th</w:t>
      </w:r>
      <w:r w:rsidRPr="00753C6D">
        <w:rPr>
          <w:sz w:val="20"/>
          <w:szCs w:val="20"/>
        </w:rPr>
        <w:t xml:space="preserve"> through June 1</w:t>
      </w:r>
      <w:r w:rsidRPr="00753C6D">
        <w:rPr>
          <w:sz w:val="20"/>
          <w:szCs w:val="20"/>
          <w:vertAlign w:val="superscript"/>
        </w:rPr>
        <w:t>st</w:t>
      </w:r>
      <w:r w:rsidRPr="00753C6D">
        <w:rPr>
          <w:sz w:val="20"/>
          <w:szCs w:val="20"/>
        </w:rPr>
        <w:t xml:space="preserve"> with an artist reception on Thursday, April 25</w:t>
      </w:r>
      <w:r w:rsidRPr="00753C6D">
        <w:rPr>
          <w:sz w:val="20"/>
          <w:szCs w:val="20"/>
          <w:vertAlign w:val="superscript"/>
        </w:rPr>
        <w:t>th</w:t>
      </w:r>
      <w:r w:rsidRPr="00753C6D">
        <w:rPr>
          <w:sz w:val="20"/>
          <w:szCs w:val="20"/>
        </w:rPr>
        <w:t xml:space="preserve"> from 6 to 8pm. </w:t>
      </w:r>
    </w:p>
    <w:p w:rsidR="009C0951" w:rsidRPr="00753C6D" w:rsidRDefault="009C0951" w:rsidP="00175B46">
      <w:pPr>
        <w:pStyle w:val="NoSpacing"/>
        <w:spacing w:line="360" w:lineRule="auto"/>
        <w:jc w:val="both"/>
        <w:rPr>
          <w:i/>
          <w:color w:val="000000"/>
          <w:sz w:val="20"/>
          <w:szCs w:val="20"/>
        </w:rPr>
      </w:pPr>
      <w:r w:rsidRPr="00753C6D">
        <w:rPr>
          <w:rFonts w:cs="Helvetica"/>
          <w:i/>
          <w:color w:val="000000"/>
          <w:sz w:val="20"/>
          <w:szCs w:val="20"/>
        </w:rPr>
        <w:t> </w:t>
      </w:r>
    </w:p>
    <w:p w:rsidR="00AF02A7" w:rsidRPr="00753C6D" w:rsidRDefault="00AF02A7" w:rsidP="00AF02A7">
      <w:pPr>
        <w:pStyle w:val="NoSpacing"/>
        <w:spacing w:line="360" w:lineRule="auto"/>
        <w:jc w:val="both"/>
        <w:rPr>
          <w:rFonts w:cs="Helvetica"/>
          <w:color w:val="000000"/>
          <w:sz w:val="20"/>
          <w:szCs w:val="20"/>
        </w:rPr>
      </w:pPr>
      <w:r w:rsidRPr="00753C6D">
        <w:rPr>
          <w:rFonts w:cs="Helvetica"/>
          <w:i/>
          <w:color w:val="000000"/>
          <w:sz w:val="20"/>
          <w:szCs w:val="20"/>
        </w:rPr>
        <w:t>Into Gray</w:t>
      </w:r>
      <w:r w:rsidRPr="00753C6D">
        <w:rPr>
          <w:rFonts w:cs="Helvetica"/>
          <w:color w:val="000000"/>
          <w:sz w:val="20"/>
          <w:szCs w:val="20"/>
        </w:rPr>
        <w:t xml:space="preserve"> explores a transitional period in painting for Maldonado.  Moving away from organic, tropical forms inspired by her Caribbean roots, Maldonado steps outside of her comfort zone to embrace new techniques and articulating the human experience with color.  During this process</w:t>
      </w:r>
      <w:r w:rsidR="002D5D5A">
        <w:rPr>
          <w:rFonts w:cs="Helvetica"/>
          <w:color w:val="000000"/>
          <w:sz w:val="20"/>
          <w:szCs w:val="20"/>
        </w:rPr>
        <w:t>,</w:t>
      </w:r>
      <w:r w:rsidRPr="00753C6D">
        <w:rPr>
          <w:rFonts w:cs="Helvetica"/>
          <w:color w:val="000000"/>
          <w:sz w:val="20"/>
          <w:szCs w:val="20"/>
        </w:rPr>
        <w:t xml:space="preserve"> the artist encountered feeling</w:t>
      </w:r>
      <w:r w:rsidR="002D5D5A">
        <w:rPr>
          <w:rFonts w:cs="Helvetica"/>
          <w:color w:val="000000"/>
          <w:sz w:val="20"/>
          <w:szCs w:val="20"/>
        </w:rPr>
        <w:t>s</w:t>
      </w:r>
      <w:r w:rsidRPr="00753C6D">
        <w:rPr>
          <w:rFonts w:cs="Helvetica"/>
          <w:color w:val="000000"/>
          <w:sz w:val="20"/>
          <w:szCs w:val="20"/>
        </w:rPr>
        <w:t xml:space="preserve"> of frustration, rage and madness as she deconstructed her past.  By painting over her familiar naturalistic forms with more angular strokes richly layered with darker colors, Maldonado took an introspective approach to the creative process.  Still</w:t>
      </w:r>
      <w:r w:rsidR="002D5D5A">
        <w:rPr>
          <w:rFonts w:cs="Helvetica"/>
          <w:color w:val="000000"/>
          <w:sz w:val="20"/>
          <w:szCs w:val="20"/>
        </w:rPr>
        <w:t>,</w:t>
      </w:r>
      <w:r w:rsidRPr="00753C6D">
        <w:rPr>
          <w:rFonts w:cs="Helvetica"/>
          <w:color w:val="000000"/>
          <w:sz w:val="20"/>
          <w:szCs w:val="20"/>
        </w:rPr>
        <w:t xml:space="preserve"> glimpses of her recognizable Caribbean palette shine through as she delves into this new body of work. </w:t>
      </w:r>
    </w:p>
    <w:p w:rsidR="00AF02A7" w:rsidRPr="00753C6D" w:rsidRDefault="00AF02A7" w:rsidP="00AF02A7">
      <w:pPr>
        <w:pStyle w:val="NoSpacing"/>
        <w:spacing w:line="360" w:lineRule="auto"/>
        <w:jc w:val="both"/>
        <w:rPr>
          <w:rFonts w:cs="Helvetica"/>
          <w:color w:val="000000"/>
          <w:sz w:val="20"/>
          <w:szCs w:val="20"/>
        </w:rPr>
      </w:pPr>
    </w:p>
    <w:p w:rsidR="00AF02A7" w:rsidRPr="00753C6D" w:rsidRDefault="00AF02A7" w:rsidP="00AF02A7">
      <w:pPr>
        <w:pStyle w:val="NoSpacing"/>
        <w:spacing w:line="360" w:lineRule="auto"/>
        <w:jc w:val="both"/>
        <w:rPr>
          <w:color w:val="000000"/>
          <w:sz w:val="20"/>
          <w:szCs w:val="20"/>
        </w:rPr>
      </w:pPr>
      <w:r w:rsidRPr="00753C6D">
        <w:rPr>
          <w:color w:val="000000"/>
          <w:sz w:val="20"/>
          <w:szCs w:val="20"/>
        </w:rPr>
        <w:t>In this exhibition of large-scale canvases, the viewer will encounter explosions of dramatic line work through colorfully layered palettes including metallic, shades of grays and bulky drips of yellow.  The paintings are considerably more about lines, performance of texture and the layering process of acrylic and urethane. Bold brushstrokes converge with thick colorful paint</w:t>
      </w:r>
      <w:r w:rsidRPr="00753C6D">
        <w:rPr>
          <w:rStyle w:val="apple-converted-space"/>
          <w:color w:val="000000"/>
          <w:sz w:val="20"/>
          <w:szCs w:val="20"/>
        </w:rPr>
        <w:t> </w:t>
      </w:r>
      <w:r w:rsidRPr="00753C6D">
        <w:rPr>
          <w:color w:val="000000"/>
          <w:sz w:val="20"/>
          <w:szCs w:val="20"/>
        </w:rPr>
        <w:t>drippings. Paintings that comprise the everyday elements encountered in New York City living, including the bleakness of winter, and the welcoming of spring.</w:t>
      </w:r>
    </w:p>
    <w:p w:rsidR="00AF02A7" w:rsidRPr="00753C6D" w:rsidRDefault="00AF02A7" w:rsidP="00AF02A7">
      <w:pPr>
        <w:pStyle w:val="NoSpacing"/>
        <w:spacing w:line="360" w:lineRule="auto"/>
        <w:jc w:val="both"/>
        <w:rPr>
          <w:i/>
          <w:color w:val="000000"/>
          <w:sz w:val="20"/>
          <w:szCs w:val="20"/>
        </w:rPr>
      </w:pPr>
    </w:p>
    <w:p w:rsidR="00AF02A7" w:rsidRPr="00753C6D" w:rsidRDefault="00AF02A7" w:rsidP="00AF02A7">
      <w:pPr>
        <w:pStyle w:val="NoSpacing"/>
        <w:spacing w:line="360" w:lineRule="auto"/>
        <w:jc w:val="both"/>
        <w:rPr>
          <w:rFonts w:cs="Helvetica"/>
          <w:color w:val="000000"/>
          <w:sz w:val="20"/>
          <w:szCs w:val="20"/>
        </w:rPr>
      </w:pPr>
      <w:r w:rsidRPr="00753C6D">
        <w:rPr>
          <w:rFonts w:cs="Helvetica"/>
          <w:color w:val="000000"/>
          <w:sz w:val="20"/>
          <w:szCs w:val="20"/>
        </w:rPr>
        <w:t>Sofia Maldonado (b. 1984) was born from a Cuban mother in Puerto Rico where she grew up.  She received her MFA from Pratt Institute, New York in 2006.</w:t>
      </w:r>
      <w:r w:rsidRPr="00753C6D">
        <w:rPr>
          <w:rStyle w:val="apple-converted-space"/>
          <w:rFonts w:cs="Helvetica"/>
          <w:color w:val="000000"/>
          <w:sz w:val="20"/>
          <w:szCs w:val="20"/>
        </w:rPr>
        <w:t xml:space="preserve">  Most recently, Maldonado was </w:t>
      </w:r>
      <w:r w:rsidRPr="00753C6D">
        <w:rPr>
          <w:rFonts w:cs="Helvetica"/>
          <w:color w:val="000000"/>
          <w:sz w:val="20"/>
          <w:szCs w:val="20"/>
        </w:rPr>
        <w:t>awarded the Manhattan Community Arts Fund by the LMCC and had her first solo museum exhibition at the Museo de Arte Contemporaneo de Puerto Rico in 2012.  Additional exhibitions include CAAM, Canary Islands, Spain; Museum of Art and Design, New York; Mint Museum, North Carolina; The Ringling Museum, Florida; El Museo del Barrio, The Queens Museum and The Bronx Museum of the Arts in New York.   Public projects include Time Square (Time Square Alliance), the 10th Havana Biennial and Real Arts Ways. The Artist currently lives in New York.</w:t>
      </w:r>
    </w:p>
    <w:p w:rsidR="00AF02A7" w:rsidRPr="00753C6D" w:rsidRDefault="00AF02A7" w:rsidP="00175B46">
      <w:pPr>
        <w:pStyle w:val="NoSpacing"/>
        <w:spacing w:line="360" w:lineRule="auto"/>
        <w:jc w:val="both"/>
        <w:rPr>
          <w:rFonts w:cstheme="minorHAnsi"/>
          <w:sz w:val="20"/>
          <w:szCs w:val="20"/>
        </w:rPr>
      </w:pPr>
    </w:p>
    <w:p w:rsidR="002B6AF7" w:rsidRPr="00753C6D" w:rsidRDefault="00326784" w:rsidP="00175B46">
      <w:pPr>
        <w:pStyle w:val="NoSpacing"/>
        <w:spacing w:line="360" w:lineRule="auto"/>
        <w:jc w:val="both"/>
        <w:rPr>
          <w:rFonts w:cstheme="minorHAnsi"/>
          <w:sz w:val="20"/>
          <w:szCs w:val="20"/>
        </w:rPr>
      </w:pPr>
      <w:r w:rsidRPr="00753C6D">
        <w:rPr>
          <w:rFonts w:cstheme="minorHAnsi"/>
          <w:sz w:val="20"/>
          <w:szCs w:val="20"/>
        </w:rPr>
        <w:t xml:space="preserve">For more information or images, please contact the gallery at </w:t>
      </w:r>
      <w:hyperlink r:id="rId6" w:history="1">
        <w:r w:rsidRPr="00753C6D">
          <w:rPr>
            <w:rStyle w:val="Hyperlink"/>
            <w:rFonts w:cstheme="minorHAnsi"/>
            <w:sz w:val="20"/>
            <w:szCs w:val="20"/>
          </w:rPr>
          <w:t>info@magnanmetz.com</w:t>
        </w:r>
      </w:hyperlink>
      <w:r w:rsidRPr="00753C6D">
        <w:rPr>
          <w:rFonts w:cstheme="minorHAnsi"/>
          <w:sz w:val="20"/>
          <w:szCs w:val="20"/>
        </w:rPr>
        <w:t xml:space="preserve"> or 212 244 2344. </w:t>
      </w:r>
    </w:p>
    <w:sectPr w:rsidR="002B6AF7" w:rsidRPr="00753C6D" w:rsidSect="00753C6D">
      <w:headerReference w:type="default" r:id="rId7"/>
      <w:footerReference w:type="default" r:id="rId8"/>
      <w:pgSz w:w="12240" w:h="15840"/>
      <w:pgMar w:top="1008" w:right="1440" w:bottom="1008" w:left="1440" w:header="720" w:footer="4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D69" w:rsidRDefault="00FB4D69" w:rsidP="00326784">
      <w:pPr>
        <w:spacing w:after="0"/>
      </w:pPr>
      <w:r>
        <w:separator/>
      </w:r>
    </w:p>
  </w:endnote>
  <w:endnote w:type="continuationSeparator" w:id="0">
    <w:p w:rsidR="00FB4D69" w:rsidRDefault="00FB4D69" w:rsidP="003267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93E" w:rsidRDefault="00F9793E" w:rsidP="00F9793E">
    <w:pPr>
      <w:pStyle w:val="Footer"/>
      <w:ind w:left="-180"/>
    </w:pPr>
    <w:r>
      <w:rPr>
        <w:noProof/>
        <w:lang w:val="en-US"/>
      </w:rPr>
      <w:drawing>
        <wp:inline distT="0" distB="0" distL="0" distR="0">
          <wp:extent cx="3048000" cy="304800"/>
          <wp:effectExtent l="19050" t="0" r="0" b="0"/>
          <wp:docPr id="2" name="Picture 1" descr="MMG_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G_address.jpg"/>
                  <pic:cNvPicPr/>
                </pic:nvPicPr>
                <pic:blipFill>
                  <a:blip r:embed="rId1"/>
                  <a:stretch>
                    <a:fillRect/>
                  </a:stretch>
                </pic:blipFill>
                <pic:spPr>
                  <a:xfrm>
                    <a:off x="0" y="0"/>
                    <a:ext cx="3048000" cy="304800"/>
                  </a:xfrm>
                  <a:prstGeom prst="rect">
                    <a:avLst/>
                  </a:prstGeom>
                </pic:spPr>
              </pic:pic>
            </a:graphicData>
          </a:graphic>
        </wp:inline>
      </w:drawing>
    </w:r>
  </w:p>
  <w:p w:rsidR="00F9793E" w:rsidRDefault="00F97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D69" w:rsidRDefault="00FB4D69" w:rsidP="00326784">
      <w:pPr>
        <w:spacing w:after="0"/>
      </w:pPr>
      <w:r>
        <w:separator/>
      </w:r>
    </w:p>
  </w:footnote>
  <w:footnote w:type="continuationSeparator" w:id="0">
    <w:p w:rsidR="00FB4D69" w:rsidRDefault="00FB4D69" w:rsidP="003267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D69" w:rsidRDefault="00FB4D69" w:rsidP="00326784">
    <w:pPr>
      <w:pStyle w:val="Header"/>
      <w:ind w:left="-180"/>
    </w:pPr>
    <w:r>
      <w:rPr>
        <w:noProof/>
        <w:lang w:val="en-US"/>
      </w:rPr>
      <w:drawing>
        <wp:inline distT="0" distB="0" distL="0" distR="0">
          <wp:extent cx="2143125" cy="704850"/>
          <wp:effectExtent l="19050" t="0" r="9525" b="0"/>
          <wp:docPr id="1" name="Picture 0" descr="MMG_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G_logo.sm.jpg"/>
                  <pic:cNvPicPr/>
                </pic:nvPicPr>
                <pic:blipFill>
                  <a:blip r:embed="rId1"/>
                  <a:stretch>
                    <a:fillRect/>
                  </a:stretch>
                </pic:blipFill>
                <pic:spPr>
                  <a:xfrm>
                    <a:off x="0" y="0"/>
                    <a:ext cx="2143125" cy="704850"/>
                  </a:xfrm>
                  <a:prstGeom prst="rect">
                    <a:avLst/>
                  </a:prstGeom>
                </pic:spPr>
              </pic:pic>
            </a:graphicData>
          </a:graphic>
        </wp:inline>
      </w:drawing>
    </w:r>
  </w:p>
  <w:p w:rsidR="00FB4D69" w:rsidRDefault="00FB4D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rsids>
    <w:rsidRoot w:val="000547B4"/>
    <w:rsid w:val="00000860"/>
    <w:rsid w:val="00046825"/>
    <w:rsid w:val="000547B4"/>
    <w:rsid w:val="000D60B6"/>
    <w:rsid w:val="00175B46"/>
    <w:rsid w:val="001A196D"/>
    <w:rsid w:val="001A4D94"/>
    <w:rsid w:val="001E6C23"/>
    <w:rsid w:val="002B4BB8"/>
    <w:rsid w:val="002B6AF7"/>
    <w:rsid w:val="002C741B"/>
    <w:rsid w:val="002D5D5A"/>
    <w:rsid w:val="00326784"/>
    <w:rsid w:val="00357AA3"/>
    <w:rsid w:val="00374ADD"/>
    <w:rsid w:val="003764B6"/>
    <w:rsid w:val="003A2748"/>
    <w:rsid w:val="003B2728"/>
    <w:rsid w:val="003B5071"/>
    <w:rsid w:val="00407CFF"/>
    <w:rsid w:val="00416163"/>
    <w:rsid w:val="004F6AF4"/>
    <w:rsid w:val="00562549"/>
    <w:rsid w:val="00581F83"/>
    <w:rsid w:val="005A327E"/>
    <w:rsid w:val="00680724"/>
    <w:rsid w:val="00721791"/>
    <w:rsid w:val="00753C6D"/>
    <w:rsid w:val="007B6135"/>
    <w:rsid w:val="007F3A7E"/>
    <w:rsid w:val="008020FE"/>
    <w:rsid w:val="008041A2"/>
    <w:rsid w:val="00890B4D"/>
    <w:rsid w:val="00952FBB"/>
    <w:rsid w:val="009C0951"/>
    <w:rsid w:val="009F3751"/>
    <w:rsid w:val="00A828A0"/>
    <w:rsid w:val="00AF02A7"/>
    <w:rsid w:val="00B03A12"/>
    <w:rsid w:val="00BC7D36"/>
    <w:rsid w:val="00BE0804"/>
    <w:rsid w:val="00CA6577"/>
    <w:rsid w:val="00CA6DB5"/>
    <w:rsid w:val="00CC1EDB"/>
    <w:rsid w:val="00D57FC2"/>
    <w:rsid w:val="00E0489D"/>
    <w:rsid w:val="00EE2DF4"/>
    <w:rsid w:val="00F96AE4"/>
    <w:rsid w:val="00F9793E"/>
    <w:rsid w:val="00FB4D69"/>
    <w:rsid w:val="00FE36AD"/>
    <w:rsid w:val="00FF5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7B4"/>
    <w:pPr>
      <w:spacing w:line="240" w:lineRule="auto"/>
    </w:pPr>
    <w:rPr>
      <w:rFonts w:asciiTheme="majorHAnsi" w:hAnsiTheme="majorHAnsi"/>
      <w:color w:val="262626"/>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6784"/>
    <w:pPr>
      <w:spacing w:after="0" w:line="240" w:lineRule="auto"/>
    </w:pPr>
  </w:style>
  <w:style w:type="character" w:styleId="Hyperlink">
    <w:name w:val="Hyperlink"/>
    <w:basedOn w:val="DefaultParagraphFont"/>
    <w:uiPriority w:val="99"/>
    <w:semiHidden/>
    <w:unhideWhenUsed/>
    <w:rsid w:val="00326784"/>
    <w:rPr>
      <w:color w:val="0000FF"/>
      <w:u w:val="single"/>
    </w:rPr>
  </w:style>
  <w:style w:type="paragraph" w:styleId="Header">
    <w:name w:val="header"/>
    <w:basedOn w:val="Normal"/>
    <w:link w:val="HeaderChar"/>
    <w:uiPriority w:val="99"/>
    <w:unhideWhenUsed/>
    <w:rsid w:val="00326784"/>
    <w:pPr>
      <w:tabs>
        <w:tab w:val="center" w:pos="4680"/>
        <w:tab w:val="right" w:pos="9360"/>
      </w:tabs>
      <w:spacing w:after="0"/>
    </w:pPr>
  </w:style>
  <w:style w:type="character" w:customStyle="1" w:styleId="HeaderChar">
    <w:name w:val="Header Char"/>
    <w:basedOn w:val="DefaultParagraphFont"/>
    <w:link w:val="Header"/>
    <w:uiPriority w:val="99"/>
    <w:rsid w:val="00326784"/>
    <w:rPr>
      <w:rFonts w:asciiTheme="majorHAnsi" w:hAnsiTheme="majorHAnsi"/>
      <w:color w:val="262626"/>
      <w:sz w:val="24"/>
      <w:szCs w:val="24"/>
      <w:lang w:val="es-ES_tradnl"/>
    </w:rPr>
  </w:style>
  <w:style w:type="paragraph" w:styleId="Footer">
    <w:name w:val="footer"/>
    <w:basedOn w:val="Normal"/>
    <w:link w:val="FooterChar"/>
    <w:uiPriority w:val="99"/>
    <w:unhideWhenUsed/>
    <w:rsid w:val="00326784"/>
    <w:pPr>
      <w:tabs>
        <w:tab w:val="center" w:pos="4680"/>
        <w:tab w:val="right" w:pos="9360"/>
      </w:tabs>
      <w:spacing w:after="0"/>
    </w:pPr>
  </w:style>
  <w:style w:type="character" w:customStyle="1" w:styleId="FooterChar">
    <w:name w:val="Footer Char"/>
    <w:basedOn w:val="DefaultParagraphFont"/>
    <w:link w:val="Footer"/>
    <w:uiPriority w:val="99"/>
    <w:rsid w:val="00326784"/>
    <w:rPr>
      <w:rFonts w:asciiTheme="majorHAnsi" w:hAnsiTheme="majorHAnsi"/>
      <w:color w:val="262626"/>
      <w:sz w:val="24"/>
      <w:szCs w:val="24"/>
      <w:lang w:val="es-ES_tradnl"/>
    </w:rPr>
  </w:style>
  <w:style w:type="paragraph" w:styleId="BalloonText">
    <w:name w:val="Balloon Text"/>
    <w:basedOn w:val="Normal"/>
    <w:link w:val="BalloonTextChar"/>
    <w:uiPriority w:val="99"/>
    <w:semiHidden/>
    <w:unhideWhenUsed/>
    <w:rsid w:val="009C09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951"/>
    <w:rPr>
      <w:rFonts w:ascii="Tahoma" w:hAnsi="Tahoma" w:cs="Tahoma"/>
      <w:color w:val="262626"/>
      <w:sz w:val="16"/>
      <w:szCs w:val="16"/>
      <w:lang w:val="es-ES_tradnl"/>
    </w:rPr>
  </w:style>
  <w:style w:type="character" w:customStyle="1" w:styleId="apple-converted-space">
    <w:name w:val="apple-converted-space"/>
    <w:basedOn w:val="DefaultParagraphFont"/>
    <w:rsid w:val="009C0951"/>
  </w:style>
  <w:style w:type="character" w:customStyle="1" w:styleId="object">
    <w:name w:val="object"/>
    <w:basedOn w:val="DefaultParagraphFont"/>
    <w:rsid w:val="009C0951"/>
  </w:style>
</w:styles>
</file>

<file path=word/webSettings.xml><?xml version="1.0" encoding="utf-8"?>
<w:webSettings xmlns:r="http://schemas.openxmlformats.org/officeDocument/2006/relationships" xmlns:w="http://schemas.openxmlformats.org/wordprocessingml/2006/main">
  <w:divs>
    <w:div w:id="612636648">
      <w:bodyDiv w:val="1"/>
      <w:marLeft w:val="0"/>
      <w:marRight w:val="0"/>
      <w:marTop w:val="0"/>
      <w:marBottom w:val="0"/>
      <w:divBdr>
        <w:top w:val="none" w:sz="0" w:space="0" w:color="auto"/>
        <w:left w:val="none" w:sz="0" w:space="0" w:color="auto"/>
        <w:bottom w:val="none" w:sz="0" w:space="0" w:color="auto"/>
        <w:right w:val="none" w:sz="0" w:space="0" w:color="auto"/>
      </w:divBdr>
    </w:div>
    <w:div w:id="100363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gnanmetz.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LFriedman</dc:creator>
  <cp:lastModifiedBy>magnanmetz</cp:lastModifiedBy>
  <cp:revision>2</cp:revision>
  <cp:lastPrinted>2013-04-25T17:56:00Z</cp:lastPrinted>
  <dcterms:created xsi:type="dcterms:W3CDTF">2014-03-29T21:18:00Z</dcterms:created>
  <dcterms:modified xsi:type="dcterms:W3CDTF">2014-03-29T21:18:00Z</dcterms:modified>
</cp:coreProperties>
</file>